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CC0DA">
      <w:pPr>
        <w:spacing w:line="360" w:lineRule="auto"/>
        <w:rPr>
          <w:sz w:val="24"/>
          <w:szCs w:val="24"/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0" w:name="block-1526362"/>
      <w:r>
        <w:rPr>
          <w:sz w:val="24"/>
          <w:szCs w:val="24"/>
          <w:lang w:val="ru-RU"/>
        </w:rPr>
        <w:drawing>
          <wp:inline distT="0" distB="0" distL="114300" distR="114300">
            <wp:extent cx="6275705" cy="8875395"/>
            <wp:effectExtent l="0" t="0" r="10795" b="1905"/>
            <wp:docPr id="1" name="Изображение 1" descr="гео-6к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о-6кл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75705" cy="887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21D85DDA">
      <w:pPr>
        <w:spacing w:after="0" w:line="360" w:lineRule="auto"/>
        <w:ind w:firstLine="567"/>
        <w:jc w:val="both"/>
        <w:rPr>
          <w:sz w:val="24"/>
          <w:szCs w:val="24"/>
          <w:lang w:val="ru-RU"/>
        </w:rPr>
      </w:pPr>
      <w:bookmarkStart w:id="1" w:name="block-1526361"/>
      <w:r>
        <w:rPr>
          <w:rFonts w:ascii="Times New Roman" w:hAnsi="Times New Roman"/>
          <w:b/>
          <w:sz w:val="24"/>
          <w:szCs w:val="24"/>
          <w:lang w:val="ru-RU"/>
        </w:rPr>
        <w:t>ПОЯСНИТЕЛЬНАЯ ЗАПИСКА</w:t>
      </w:r>
    </w:p>
    <w:p w14:paraId="57E77E61">
      <w:pPr>
        <w:spacing w:after="0" w:line="360" w:lineRule="auto"/>
        <w:jc w:val="both"/>
        <w:rPr>
          <w:sz w:val="24"/>
          <w:szCs w:val="24"/>
          <w:lang w:val="ru-RU"/>
        </w:rPr>
      </w:pPr>
    </w:p>
    <w:bookmarkEnd w:id="1"/>
    <w:p w14:paraId="2D5C1488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bookmarkStart w:id="2" w:name="block-1526360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14:paraId="011C46D3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 w14:paraId="66C684C5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14:paraId="746654CC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</w:p>
    <w:p w14:paraId="158660A4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«ГЕОГРАФИЯ»</w:t>
      </w:r>
    </w:p>
    <w:p w14:paraId="1A0F77A4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</w:p>
    <w:p w14:paraId="6E8F7653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14:paraId="3A19561C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14:paraId="582B33B2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</w:p>
    <w:p w14:paraId="2CBA7773">
      <w:pPr>
        <w:spacing w:after="0" w:line="360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2ED110B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ЦЕЛИ ИЗУЧЕНИЯ </w:t>
      </w:r>
      <w:r>
        <w:rPr>
          <w:rFonts w:ascii="Times New Roman" w:hAnsi="Times New Roman"/>
          <w:b/>
          <w:color w:val="333333"/>
          <w:sz w:val="24"/>
          <w:szCs w:val="24"/>
          <w:lang w:val="ru-RU"/>
        </w:rPr>
        <w:t>УЧЕБНОГО ПРЕДМЕТА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«ГЕОГРАФИЯ»</w:t>
      </w:r>
    </w:p>
    <w:p w14:paraId="694F634E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</w:p>
    <w:p w14:paraId="1C517E71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географии в общем образовании направлено на достижение следующих целей:</w:t>
      </w:r>
    </w:p>
    <w:p w14:paraId="3C9BB1D9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14:paraId="3D38C6E2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14:paraId="5D79DDA0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3) воспитание экологической культуры,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14:paraId="7B8D6DA6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14:paraId="2799F68A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 w14:paraId="40C3CCDB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14:paraId="5A730A11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</w:p>
    <w:p w14:paraId="04135012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«ГЕОГРАФИЯ» В УЧЕБНОМ ПЛАНЕ</w:t>
      </w:r>
    </w:p>
    <w:p w14:paraId="43C56C56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</w:p>
    <w:p w14:paraId="40BAEEA1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системе общего образования «География» признана обязательным учебным предметом, который входит в состав предметной области «Общественно-научные предметы».</w:t>
      </w:r>
    </w:p>
    <w:p w14:paraId="078E2158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14:paraId="58210863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Учебным планом на изучение географии отводится 272 часа: по одному часу в неделю в 5 и 6 классах и по 2 часа в 7, 8 и 9 классах.</w:t>
      </w:r>
    </w:p>
    <w:p w14:paraId="3A8BE0C7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br w:type="page"/>
      </w:r>
    </w:p>
    <w:p w14:paraId="363D6A9F">
      <w:pPr>
        <w:spacing w:after="0" w:line="360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14:paraId="63E29D81">
      <w:pPr>
        <w:spacing w:after="0" w:line="360" w:lineRule="auto"/>
        <w:jc w:val="both"/>
        <w:rPr>
          <w:sz w:val="24"/>
          <w:szCs w:val="24"/>
          <w:lang w:val="ru-RU"/>
        </w:rPr>
      </w:pPr>
    </w:p>
    <w:p w14:paraId="4A9DB7FF">
      <w:pPr>
        <w:spacing w:after="0" w:line="360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14:paraId="7606C085">
      <w:pPr>
        <w:spacing w:after="0" w:line="360" w:lineRule="auto"/>
        <w:jc w:val="both"/>
        <w:rPr>
          <w:sz w:val="24"/>
          <w:szCs w:val="24"/>
          <w:lang w:val="ru-RU"/>
        </w:rPr>
      </w:pPr>
    </w:p>
    <w:p w14:paraId="5587DDE4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Раздел 1. Оболочки Земли</w:t>
      </w:r>
    </w:p>
    <w:p w14:paraId="06C89D39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</w:p>
    <w:p w14:paraId="600DE2C9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Тема 1. Гидросфера — водная оболочка Земли</w:t>
      </w:r>
    </w:p>
    <w:p w14:paraId="30992655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Гидросфера и методы её изучения. Части гидросферы. Мировой круговорот воды. Значение гидросферы.</w:t>
      </w:r>
    </w:p>
    <w:p w14:paraId="7C8AB221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 за загрязнением вод Мирового океана.</w:t>
      </w:r>
    </w:p>
    <w:p w14:paraId="1E303AFB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Воды суши. Способы изображения внутренних вод на картах.</w:t>
      </w:r>
    </w:p>
    <w:p w14:paraId="5B6CC772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Реки: горные и равнинные. Речная система, бассейн, водораздел. Пороги и водопады. Питание и режим реки.</w:t>
      </w:r>
    </w:p>
    <w:p w14:paraId="19EC42F4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Озёра. Происхождение озёрных котловин. Питание озёр. Озёра сточные и бессточные. Профессия гидролог. Природные ледники: горные и покровные. Профессия гляциолог.</w:t>
      </w:r>
    </w:p>
    <w:p w14:paraId="08162EF2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14:paraId="09EF4894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Многолетняя мерзлота. Болота, их образование.</w:t>
      </w:r>
    </w:p>
    <w:p w14:paraId="47833AFD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Стихийные явления в гидросфере, методы наблюдения и защиты.</w:t>
      </w:r>
    </w:p>
    <w:p w14:paraId="5260414F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Человек и гидросфера. Использование человеком энергии воды.</w:t>
      </w:r>
    </w:p>
    <w:p w14:paraId="25E93580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космических методов в исследовании влияния человека на гидросферу.</w:t>
      </w:r>
    </w:p>
    <w:p w14:paraId="49E06A53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64C41B7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 Сравнение двух рек (России и мира) по заданным признакам.</w:t>
      </w:r>
    </w:p>
    <w:p w14:paraId="6C7ED9AD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2. Характеристика одного из крупнейших озёр России по плану в форме презентации.</w:t>
      </w:r>
    </w:p>
    <w:p w14:paraId="5E087184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3. Составление перечня поверхностных водных объектов своего края и их систематизация в форме таблицы.</w:t>
      </w:r>
    </w:p>
    <w:p w14:paraId="48B16C90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Тема 2. Атмосфера — воздушная оболочка Земли</w:t>
      </w:r>
    </w:p>
    <w:p w14:paraId="3F8A5CD1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Воздушная оболочка Земли: газовый состав, строение и значение атмосферы.</w:t>
      </w:r>
    </w:p>
    <w:p w14:paraId="32B4B8C2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Температура воздуха. Суточный ход температуры воздуха и его графическое отображение. Особенности суточного хода температуры воздуха в зависимости от высоты Солнца над горизонтом.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воздуха.</w:t>
      </w:r>
    </w:p>
    <w:p w14:paraId="256BD3EB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Атмосферное давление. Ветер и причины его возникновения. Роза ветров. Бризы. Муссоны. </w:t>
      </w:r>
    </w:p>
    <w:p w14:paraId="222A2C91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 w14:paraId="4B998B08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Погода и её показатели. Причины изменения погоды.</w:t>
      </w:r>
    </w:p>
    <w:p w14:paraId="5BF75165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14:paraId="241D0320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Человек и атмосфера. Взаимовлияние человека и атмосферы. Адаптация человека к климатическим условиям. Профессия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климатолог. Дистанционные методы в исследовании влияния человека на воздушную оболочку Земли.</w:t>
      </w:r>
    </w:p>
    <w:p w14:paraId="0F4C3252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319D3DDB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 Представление результатов наблюдения за погодой своей местности.</w:t>
      </w:r>
    </w:p>
    <w:p w14:paraId="0D3AE926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2. Анализ графиков суточного хода температуры воздуха и относительной влажности с целью установления зависимости между данными элементами погоды.</w:t>
      </w:r>
    </w:p>
    <w:p w14:paraId="4F26C2B2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Тема 3. Биосфера — оболочка жизни </w:t>
      </w:r>
    </w:p>
    <w:p w14:paraId="6E9A575D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Биосфера — оболочка жизни. Границы биосферы. Профессии биогеограф и геоэколог. Растительный и животный мир Земли. Разнообразие животного и растительного мира. Приспособление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 w14:paraId="4E4B6345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Человек как часть биосферы. Распространение людей на Земле.</w:t>
      </w:r>
    </w:p>
    <w:p w14:paraId="156909DE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Исследования и экологические проблемы.</w:t>
      </w:r>
    </w:p>
    <w:p w14:paraId="055A0571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5D92EFEF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 Характеристика растительности участка местности своего края.</w:t>
      </w:r>
    </w:p>
    <w:p w14:paraId="5C1DCD40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Заключение </w:t>
      </w:r>
    </w:p>
    <w:p w14:paraId="299DE80E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Природно-территориальные комплексы</w:t>
      </w:r>
    </w:p>
    <w:p w14:paraId="215D8EAB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Взаимосвязь оболочек Земли. Понятие о природном комплексе. Природно-территориальный комплекс. Глобальные, региональные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 w14:paraId="288DBF6F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Природная среда. Охрана природы. Природные особо охраняемые территории. Всемирное наследие ЮНЕСКО.</w:t>
      </w:r>
    </w:p>
    <w:p w14:paraId="3D8AD8F9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Практическая работа (выполняется на местности)</w:t>
      </w:r>
    </w:p>
    <w:p w14:paraId="46DEEE61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 Характеристика локального природного комплекса по плану.</w:t>
      </w:r>
    </w:p>
    <w:p w14:paraId="38665EFB">
      <w:pPr>
        <w:spacing w:after="0" w:line="360" w:lineRule="auto"/>
        <w:jc w:val="both"/>
        <w:rPr>
          <w:sz w:val="24"/>
          <w:szCs w:val="24"/>
          <w:lang w:val="ru-RU"/>
        </w:rPr>
      </w:pPr>
    </w:p>
    <w:p w14:paraId="3CA3C101">
      <w:pPr>
        <w:spacing w:line="360" w:lineRule="auto"/>
        <w:rPr>
          <w:sz w:val="24"/>
          <w:szCs w:val="24"/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2"/>
    <w:p w14:paraId="33446CA3">
      <w:pPr>
        <w:spacing w:after="0" w:line="360" w:lineRule="auto"/>
        <w:jc w:val="both"/>
        <w:rPr>
          <w:sz w:val="24"/>
          <w:szCs w:val="24"/>
          <w:lang w:val="ru-RU"/>
        </w:rPr>
      </w:pPr>
      <w:bookmarkStart w:id="3" w:name="block-1526357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14:paraId="39F99075">
      <w:pPr>
        <w:spacing w:after="0" w:line="360" w:lineRule="auto"/>
        <w:jc w:val="both"/>
        <w:rPr>
          <w:sz w:val="24"/>
          <w:szCs w:val="24"/>
          <w:lang w:val="ru-RU"/>
        </w:rPr>
      </w:pPr>
    </w:p>
    <w:p w14:paraId="6FC12498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533594D5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</w:p>
    <w:p w14:paraId="2752AB25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11C51533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Патриотического воспитания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14:paraId="2F714314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воспитания: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 w14:paraId="187858BB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14:paraId="7BDA64E2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воспитания: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14:paraId="4F458DD6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14:paraId="073223F4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14:paraId="0AB78CA2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Трудового воспитания: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14:paraId="0B14C881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воспитания: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14:paraId="7023F091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</w:p>
    <w:p w14:paraId="069FEE81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79B59011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</w:p>
    <w:p w14:paraId="49674BBD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географии в основной школе способствует достижению метапредметных результатов, в том числе:</w:t>
      </w:r>
    </w:p>
    <w:p w14:paraId="07E293DA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Овладению универсальными познавательными действиями:</w:t>
      </w:r>
    </w:p>
    <w:p w14:paraId="6170B0BF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</w:t>
      </w:r>
    </w:p>
    <w:p w14:paraId="44FEBC6A">
      <w:pPr>
        <w:numPr>
          <w:ilvl w:val="0"/>
          <w:numId w:val="1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14:paraId="6957D965">
      <w:pPr>
        <w:numPr>
          <w:ilvl w:val="0"/>
          <w:numId w:val="1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14:paraId="70C5399D">
      <w:pPr>
        <w:numPr>
          <w:ilvl w:val="0"/>
          <w:numId w:val="1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14:paraId="612179DE">
      <w:pPr>
        <w:numPr>
          <w:ilvl w:val="0"/>
          <w:numId w:val="1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14:paraId="1D43116D">
      <w:pPr>
        <w:numPr>
          <w:ilvl w:val="0"/>
          <w:numId w:val="1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14:paraId="5AF30C50">
      <w:pPr>
        <w:numPr>
          <w:ilvl w:val="0"/>
          <w:numId w:val="1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1D40AE52">
      <w:pPr>
        <w:spacing w:after="0" w:line="36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Базовые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исследовательские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действия</w:t>
      </w:r>
    </w:p>
    <w:p w14:paraId="16CA5C21">
      <w:pPr>
        <w:numPr>
          <w:ilvl w:val="0"/>
          <w:numId w:val="2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географические вопросы как исследовательский инструмент познания;</w:t>
      </w:r>
    </w:p>
    <w:p w14:paraId="25EA26E9">
      <w:pPr>
        <w:numPr>
          <w:ilvl w:val="0"/>
          <w:numId w:val="2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79596CDD">
      <w:pPr>
        <w:numPr>
          <w:ilvl w:val="0"/>
          <w:numId w:val="2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14:paraId="5E30A8A0">
      <w:pPr>
        <w:numPr>
          <w:ilvl w:val="0"/>
          <w:numId w:val="2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14:paraId="19E1BA09">
      <w:pPr>
        <w:numPr>
          <w:ilvl w:val="0"/>
          <w:numId w:val="2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достоверность информации, полученной в ходе географического исследования;</w:t>
      </w:r>
    </w:p>
    <w:p w14:paraId="6C850D5F">
      <w:pPr>
        <w:numPr>
          <w:ilvl w:val="0"/>
          <w:numId w:val="2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14:paraId="144875E9">
      <w:pPr>
        <w:numPr>
          <w:ilvl w:val="0"/>
          <w:numId w:val="2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14:paraId="5A99F661">
      <w:pPr>
        <w:spacing w:after="0" w:line="36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Работа с информацией</w:t>
      </w:r>
    </w:p>
    <w:p w14:paraId="046903CC">
      <w:pPr>
        <w:numPr>
          <w:ilvl w:val="0"/>
          <w:numId w:val="3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14:paraId="0636C9F8">
      <w:pPr>
        <w:numPr>
          <w:ilvl w:val="0"/>
          <w:numId w:val="3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14:paraId="5B55DCF1">
      <w:pPr>
        <w:numPr>
          <w:ilvl w:val="0"/>
          <w:numId w:val="3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14:paraId="7944096E">
      <w:pPr>
        <w:numPr>
          <w:ilvl w:val="0"/>
          <w:numId w:val="3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географической информации;</w:t>
      </w:r>
    </w:p>
    <w:p w14:paraId="0E30EC11">
      <w:pPr>
        <w:numPr>
          <w:ilvl w:val="0"/>
          <w:numId w:val="3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14:paraId="68CA3D07">
      <w:pPr>
        <w:numPr>
          <w:ilvl w:val="0"/>
          <w:numId w:val="3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систематизировать географическую информацию в разных формах.</w:t>
      </w:r>
    </w:p>
    <w:p w14:paraId="50D72CB2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</w:p>
    <w:p w14:paraId="7080DF46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Овладению универсальными коммуникативными действиями:</w:t>
      </w:r>
    </w:p>
    <w:p w14:paraId="5E534446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</w:t>
      </w:r>
    </w:p>
    <w:p w14:paraId="4C999C82">
      <w:pPr>
        <w:numPr>
          <w:ilvl w:val="0"/>
          <w:numId w:val="4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14:paraId="6FA215C5">
      <w:pPr>
        <w:numPr>
          <w:ilvl w:val="0"/>
          <w:numId w:val="4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2B01ABFF">
      <w:pPr>
        <w:numPr>
          <w:ilvl w:val="0"/>
          <w:numId w:val="4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14:paraId="77CD9DF5">
      <w:pPr>
        <w:numPr>
          <w:ilvl w:val="0"/>
          <w:numId w:val="4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 или проекта.</w:t>
      </w:r>
    </w:p>
    <w:p w14:paraId="0FE1ECC9">
      <w:pPr>
        <w:spacing w:after="0" w:line="36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Совместная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деятельность (сотрудничество)</w:t>
      </w:r>
    </w:p>
    <w:p w14:paraId="22D2728D">
      <w:pPr>
        <w:numPr>
          <w:ilvl w:val="0"/>
          <w:numId w:val="5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4B2C0F8A">
      <w:pPr>
        <w:numPr>
          <w:ilvl w:val="0"/>
          <w:numId w:val="5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1FEC8AA3">
      <w:pPr>
        <w:numPr>
          <w:ilvl w:val="0"/>
          <w:numId w:val="5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14:paraId="4E6ACFC9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</w:p>
    <w:p w14:paraId="6451B107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Овладению универсальными учебными регулятивными действиями:</w:t>
      </w:r>
    </w:p>
    <w:p w14:paraId="5AE97FF6">
      <w:pPr>
        <w:spacing w:after="0" w:line="36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Самоорганизация</w:t>
      </w:r>
    </w:p>
    <w:p w14:paraId="683F1298">
      <w:pPr>
        <w:numPr>
          <w:ilvl w:val="0"/>
          <w:numId w:val="6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14:paraId="63ECACBD">
      <w:pPr>
        <w:numPr>
          <w:ilvl w:val="0"/>
          <w:numId w:val="6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14:paraId="743960DE">
      <w:pPr>
        <w:spacing w:after="0" w:line="36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Самоконтроль (рефлексия)</w:t>
      </w:r>
    </w:p>
    <w:p w14:paraId="1985DC41">
      <w:pPr>
        <w:numPr>
          <w:ilvl w:val="0"/>
          <w:numId w:val="7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самоконтроля и рефлексии;</w:t>
      </w:r>
    </w:p>
    <w:p w14:paraId="1B3885F3">
      <w:pPr>
        <w:numPr>
          <w:ilvl w:val="0"/>
          <w:numId w:val="7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14:paraId="5D6CD48C">
      <w:pPr>
        <w:numPr>
          <w:ilvl w:val="0"/>
          <w:numId w:val="7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031177B4">
      <w:pPr>
        <w:numPr>
          <w:ilvl w:val="0"/>
          <w:numId w:val="7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соответствие результата цели и условиям</w:t>
      </w:r>
    </w:p>
    <w:p w14:paraId="51DB4F3D">
      <w:pPr>
        <w:spacing w:after="0" w:line="36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Принятие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себя и других</w:t>
      </w:r>
    </w:p>
    <w:p w14:paraId="6FFFC723">
      <w:pPr>
        <w:numPr>
          <w:ilvl w:val="0"/>
          <w:numId w:val="8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14:paraId="085358AA">
      <w:pPr>
        <w:numPr>
          <w:ilvl w:val="0"/>
          <w:numId w:val="8"/>
        </w:numPr>
        <w:spacing w:after="0" w:line="360" w:lineRule="auto"/>
        <w:ind w:left="0"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на ошибку и такое же право другого.</w:t>
      </w:r>
    </w:p>
    <w:p w14:paraId="04818DF3">
      <w:pPr>
        <w:spacing w:after="0" w:line="360" w:lineRule="auto"/>
        <w:ind w:left="120"/>
        <w:jc w:val="both"/>
        <w:rPr>
          <w:sz w:val="24"/>
          <w:szCs w:val="24"/>
          <w:lang w:val="ru-RU"/>
        </w:rPr>
      </w:pPr>
    </w:p>
    <w:p w14:paraId="556DB625">
      <w:pPr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C5DA043">
      <w:pPr>
        <w:spacing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438CE8CD">
      <w:pPr>
        <w:spacing w:after="0" w:line="360" w:lineRule="auto"/>
        <w:jc w:val="both"/>
        <w:rPr>
          <w:sz w:val="24"/>
          <w:szCs w:val="24"/>
          <w:lang w:val="ru-RU"/>
        </w:rPr>
      </w:pPr>
    </w:p>
    <w:p w14:paraId="414DCA32">
      <w:pPr>
        <w:spacing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14:paraId="4EFD670B">
      <w:pPr>
        <w:spacing w:after="0" w:line="360" w:lineRule="auto"/>
        <w:jc w:val="both"/>
        <w:rPr>
          <w:sz w:val="24"/>
          <w:szCs w:val="24"/>
          <w:lang w:val="ru-RU"/>
        </w:rPr>
      </w:pPr>
    </w:p>
    <w:p w14:paraId="1DF18ADE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14:paraId="52BF139A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14:paraId="6638720D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опасных природных явлений в геосферах и средств их предупреждения;</w:t>
      </w:r>
    </w:p>
    <w:p w14:paraId="0DA8675C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14:paraId="210DB8FB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свойства вод отдельных частей Мирового океана;</w:t>
      </w:r>
    </w:p>
    <w:p w14:paraId="60EFDE5A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понятия «гидросфера», «круговорот воды», «цунами», «приливы и отливы» для решения учебных и (или) практико-ориентированных задач;</w:t>
      </w:r>
    </w:p>
    <w:p w14:paraId="1AC23986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объекты гидросферы (моря, озёра, реки, подземные воды, болота, ледники) по заданным признакам;</w:t>
      </w:r>
    </w:p>
    <w:p w14:paraId="1F294E37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питание и режим рек;</w:t>
      </w:r>
    </w:p>
    <w:p w14:paraId="4233B44B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реки по заданным признакам;</w:t>
      </w:r>
    </w:p>
    <w:p w14:paraId="1E7B59FD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«грунтовые, межпластовые и артезианские воды» и применять их для решения учебных и (или) практико-ориентированных задач;</w:t>
      </w:r>
    </w:p>
    <w:p w14:paraId="10731A4D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14:paraId="4D0A7320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районов распространения многолетней мерзлоты;</w:t>
      </w:r>
    </w:p>
    <w:p w14:paraId="4BEC8AAE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причины образования цунами, приливов и отливов;</w:t>
      </w:r>
    </w:p>
    <w:p w14:paraId="7E692CFD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описывать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состав, строение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атмосферы;</w:t>
      </w:r>
    </w:p>
    <w:p w14:paraId="265CEA04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тенденции изменения температуры воздуха, количества атмосферных осадков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14:paraId="06E2637B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образование атмосферных осадков; направление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 w14:paraId="3987DBA4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свойства воздуха; климаты Земли; климатообразующие факторы;</w:t>
      </w:r>
    </w:p>
    <w:p w14:paraId="0F7CFB4A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 w14:paraId="415AE173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 w14:paraId="6D61D3FA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различать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виды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атмосферных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осадков;</w:t>
      </w:r>
    </w:p>
    <w:p w14:paraId="78213DAA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«бризы» и «муссоны»;</w:t>
      </w:r>
    </w:p>
    <w:p w14:paraId="04BEE42D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«погода» и «климат»;</w:t>
      </w:r>
    </w:p>
    <w:p w14:paraId="7DF71489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«атмосфера», «тропосфера», «стратосфера», «верхние слои атмосферы»;</w:t>
      </w:r>
    </w:p>
    <w:p w14:paraId="3CBB66FE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14:paraId="64FDE545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задач;</w:t>
      </w:r>
    </w:p>
    <w:p w14:paraId="6EC12581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в табличной и (или) графической форме;</w:t>
      </w:r>
    </w:p>
    <w:p w14:paraId="0953CE5A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называть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границы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биосферы;</w:t>
      </w:r>
    </w:p>
    <w:p w14:paraId="257B9142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приспособления живых организмов к среде обитания в разных природных зонах;</w:t>
      </w:r>
    </w:p>
    <w:p w14:paraId="63C34860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растительный и животный мир разных территорий Земли;</w:t>
      </w:r>
    </w:p>
    <w:p w14:paraId="5E642DD7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взаимосвязи компонентов природы в природно-территориальном комплексе;</w:t>
      </w:r>
    </w:p>
    <w:p w14:paraId="12A62D6A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особенности растительного и животного мира в различных природных зонах;</w:t>
      </w:r>
    </w:p>
    <w:p w14:paraId="5A11F88B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понятия «почва», «плодородие почв», «природный комплекс», «природно-территориальный комплекс», «круговорот веществ в природе» для решения учебных и (или) практико-ориентированных задач;</w:t>
      </w:r>
    </w:p>
    <w:p w14:paraId="000D00C6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плодородие почв в различных природных зонах;</w:t>
      </w:r>
    </w:p>
    <w:p w14:paraId="1BAA11B7">
      <w:pPr>
        <w:numPr>
          <w:ilvl w:val="0"/>
          <w:numId w:val="9"/>
        </w:numPr>
        <w:spacing w:after="0" w:line="360" w:lineRule="auto"/>
        <w:ind w:left="0"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14:paraId="569BC86B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3"/>
    <w:p w14:paraId="2B5BF3BB">
      <w:pPr>
        <w:spacing w:after="0"/>
        <w:ind w:left="120"/>
      </w:pPr>
      <w:bookmarkStart w:id="4" w:name="block-1526356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80D04F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14:paraId="6B6A06AA">
      <w:pPr>
        <w:spacing w:after="0"/>
        <w:ind w:left="120"/>
        <w:rPr>
          <w:lang w:val="ru-RU"/>
        </w:rPr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4412"/>
        <w:gridCol w:w="956"/>
        <w:gridCol w:w="2250"/>
        <w:gridCol w:w="2307"/>
      </w:tblGrid>
      <w:tr w14:paraId="22FAD7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6D2AD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22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1ABBC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5385" w:type="dxa"/>
            <w:gridSpan w:val="3"/>
            <w:tcMar>
              <w:top w:w="50" w:type="dxa"/>
              <w:left w:w="100" w:type="dxa"/>
            </w:tcMar>
            <w:vAlign w:val="center"/>
          </w:tcPr>
          <w:p w14:paraId="57AA631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</w:tr>
      <w:tr w14:paraId="31824F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10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C5BADDC">
            <w:pPr>
              <w:jc w:val="center"/>
            </w:pPr>
          </w:p>
        </w:tc>
        <w:tc>
          <w:tcPr>
            <w:tcW w:w="2231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F37D6AB">
            <w:pPr>
              <w:jc w:val="center"/>
            </w:pP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0A1FD2B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14:paraId="7D60B6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</w:tc>
        <w:tc>
          <w:tcPr>
            <w:tcW w:w="2307" w:type="dxa"/>
            <w:tcMar>
              <w:top w:w="50" w:type="dxa"/>
              <w:left w:w="100" w:type="dxa"/>
            </w:tcMar>
            <w:vAlign w:val="center"/>
          </w:tcPr>
          <w:p w14:paraId="4B1D9D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</w:tc>
      </w:tr>
      <w:tr w14:paraId="26FD5B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14:paraId="494688D7">
            <w:pPr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</w:t>
            </w: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14:paraId="6DE738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— водная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4D63B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14:paraId="4E09DF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7" w:type="dxa"/>
            <w:tcMar>
              <w:top w:w="50" w:type="dxa"/>
              <w:left w:w="100" w:type="dxa"/>
            </w:tcMar>
            <w:vAlign w:val="center"/>
          </w:tcPr>
          <w:p w14:paraId="2C373D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14:paraId="7E4F94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14:paraId="237D98F9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14:paraId="3185AF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— воздушная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26195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14:paraId="087E4E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7" w:type="dxa"/>
            <w:tcMar>
              <w:top w:w="50" w:type="dxa"/>
              <w:left w:w="100" w:type="dxa"/>
            </w:tcMar>
            <w:vAlign w:val="center"/>
          </w:tcPr>
          <w:p w14:paraId="0848B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</w:tr>
      <w:tr w14:paraId="1DEA19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14:paraId="3EE5E588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14:paraId="19B32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—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вершение </w:t>
            </w:r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2D204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14:paraId="6FA3C6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07" w:type="dxa"/>
            <w:tcMar>
              <w:top w:w="50" w:type="dxa"/>
              <w:left w:w="100" w:type="dxa"/>
            </w:tcMar>
            <w:vAlign w:val="center"/>
          </w:tcPr>
          <w:p w14:paraId="2A9A0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14:paraId="26A7F9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57" w:type="dxa"/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93421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60D4F6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</w:tr>
      <w:tr w14:paraId="0660F6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C46D9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D97B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14:paraId="04392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07" w:type="dxa"/>
            <w:tcMar>
              <w:top w:w="50" w:type="dxa"/>
              <w:left w:w="100" w:type="dxa"/>
            </w:tcMar>
            <w:vAlign w:val="center"/>
          </w:tcPr>
          <w:p w14:paraId="4FD56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14:paraId="7349F9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13A4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E2D5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14:paraId="72FCB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7" w:type="dxa"/>
            <w:tcMar>
              <w:top w:w="50" w:type="dxa"/>
              <w:left w:w="100" w:type="dxa"/>
            </w:tcMar>
            <w:vAlign w:val="center"/>
          </w:tcPr>
          <w:p w14:paraId="726CA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14:paraId="7942D0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70DD5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5EFB6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14:paraId="0CCCE7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307" w:type="dxa"/>
            <w:tcMar>
              <w:top w:w="50" w:type="dxa"/>
              <w:left w:w="100" w:type="dxa"/>
            </w:tcMar>
            <w:vAlign w:val="center"/>
          </w:tcPr>
          <w:p w14:paraId="3D3285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</w:tr>
    </w:tbl>
    <w:p w14:paraId="347E8D3E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4"/>
    <w:p w14:paraId="2C6F40AE">
      <w:pPr>
        <w:spacing w:after="0"/>
        <w:ind w:left="120"/>
      </w:pPr>
      <w:bookmarkStart w:id="5" w:name="block-1526358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7BA8CAA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14:paraId="0F9A36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Style w:val="7"/>
        <w:tblW w:w="8474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810"/>
        <w:gridCol w:w="956"/>
        <w:gridCol w:w="1270"/>
        <w:gridCol w:w="1281"/>
        <w:gridCol w:w="1357"/>
      </w:tblGrid>
      <w:tr w14:paraId="65DA79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0679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30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7E9F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3813" w:type="dxa"/>
            <w:gridSpan w:val="3"/>
            <w:tcMar>
              <w:top w:w="50" w:type="dxa"/>
              <w:left w:w="100" w:type="dxa"/>
            </w:tcMar>
            <w:vAlign w:val="center"/>
          </w:tcPr>
          <w:p w14:paraId="7BA466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7592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</w:p>
        </w:tc>
      </w:tr>
      <w:tr w14:paraId="55144B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2FD26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834CA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00F67F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E997D8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3F1B10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1143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9D15D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3B7E1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3D7F42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70A935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Гидросфера и методы её изучения. Части гидросферы. Мировой круговорот воды.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гидросферы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C7D0B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A02BFE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30E2B7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62A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2.09.26</w:t>
            </w:r>
          </w:p>
        </w:tc>
      </w:tr>
      <w:tr w14:paraId="4F1A28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16259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46D189A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Исследования вод Мирового океана. Профессия океанолог. Солёность и температура океанических вод.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Океанические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течения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4128D3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07F3B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1268965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19F62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9.09.26</w:t>
            </w:r>
          </w:p>
        </w:tc>
      </w:tr>
      <w:tr w14:paraId="5AB4BD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4E25E6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056E6F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Мировой океан и его части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F7FE6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1F87D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566806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76495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16.09.26</w:t>
            </w:r>
          </w:p>
        </w:tc>
      </w:tr>
      <w:tr w14:paraId="1AEA85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15EF89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057FF0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Движения вод Мирового океана. Стихийные явления в Мировом океане.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изучения и наблюдения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загрязнением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Мирового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океана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962F9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4F61C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646916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01D3E6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23.09.26</w:t>
            </w:r>
          </w:p>
        </w:tc>
      </w:tr>
      <w:tr w14:paraId="258592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4BAB51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22524E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C0255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D7B65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6D5D849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4C247B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30.09.26</w:t>
            </w:r>
          </w:p>
        </w:tc>
      </w:tr>
      <w:tr w14:paraId="4B501D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6EEB5C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5448B8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Озёра. Профессия гидролог. Практическая работа "Характеристика одного из крупнейших озёр России по плану в форме презентации"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9E1A6C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C4A37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174EF6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235B6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7.10.26</w:t>
            </w:r>
          </w:p>
        </w:tc>
      </w:tr>
      <w:tr w14:paraId="09E085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3C3293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42840F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Подземные воды, их происхождение, условия залегания и использования.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Минеральные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455C6B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54F3A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1363FB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7166C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14.10.26</w:t>
            </w:r>
          </w:p>
        </w:tc>
      </w:tr>
      <w:tr w14:paraId="09664F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3B8F99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5631BF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ледники: горные и покровные.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гляциолог. Многолетняя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мерзлота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B901A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569CD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4A18B3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C107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21.10.26</w:t>
            </w:r>
          </w:p>
        </w:tc>
      </w:tr>
      <w:tr w14:paraId="705F22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0495D9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72A72E2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и гидросфера. Практическая работа "Составление перечня поверхностных водных объектов своего края и их систематизация в форме таблицы"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98030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C3418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6F6D34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890E5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11.11.26</w:t>
            </w:r>
          </w:p>
        </w:tc>
      </w:tr>
      <w:tr w14:paraId="47CB6D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4E5966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0B00F9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Обобщающее повторение по теме "Гидросфера — водная оболочка Земли"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649EB6C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950518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712568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0044EF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18.11.26</w:t>
            </w:r>
          </w:p>
        </w:tc>
      </w:tr>
      <w:tr w14:paraId="225D83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7AA24A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33D4726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4642D3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06A69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6D3C4B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7C3EC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</w:tr>
      <w:tr w14:paraId="75BC42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327007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2DB061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Температура воздуха. Суточный ход температуры воздуха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20168B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A624F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4D144D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0A5B8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2.12.26</w:t>
            </w:r>
          </w:p>
        </w:tc>
      </w:tr>
      <w:tr w14:paraId="053335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497192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350960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температуры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воздуха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6BE68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67E46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2C1D3A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02F28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9.12.26</w:t>
            </w:r>
          </w:p>
        </w:tc>
      </w:tr>
      <w:tr w14:paraId="4358AA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6D18B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609D04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Атмосферное давление. Ветер и причины его возникновения.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ветров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15D6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7ACA9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54FA9B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29072F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16.12.26</w:t>
            </w:r>
          </w:p>
        </w:tc>
      </w:tr>
      <w:tr w14:paraId="6D3D96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0CB703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799F35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Вода в атмосфере. Влажность воздуха. Облака и их виды. Туман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25E4B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1E2F8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4E297F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60FE6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23.12.26</w:t>
            </w:r>
          </w:p>
        </w:tc>
      </w:tr>
      <w:tr w14:paraId="1DBDCC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431916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2C8103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и выпадение атмосферных осадков.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атмосферных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осадков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041D5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1292B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31FADDC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FE54A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30.12.26</w:t>
            </w:r>
          </w:p>
        </w:tc>
      </w:tr>
      <w:tr w14:paraId="0AE05A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2FA179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03AAB72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Погода и её показатели. Причины изменения погоды. Практическая работа "Представление результатов наблюдения за погодой своей местности в виде розы ветров"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C0B56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770C8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71309BE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7A1A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13.01.27</w:t>
            </w:r>
          </w:p>
        </w:tc>
      </w:tr>
      <w:tr w14:paraId="35AB3B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5C48CB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167EB08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668CC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E1FCAC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051028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C9066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20.01.27</w:t>
            </w:r>
          </w:p>
        </w:tc>
      </w:tr>
      <w:tr w14:paraId="0BC335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15BC74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2CE6EAF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и атмосфера. Адаптация человека к климатическим условиям.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Стихийные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явления в атмосфере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E0A5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269A0A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68B1AA8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0399B3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27.01.27</w:t>
            </w:r>
          </w:p>
        </w:tc>
      </w:tr>
      <w:tr w14:paraId="7A11A1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687764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4881D8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Профессия метеоролог. Практическая работа «Анализ графиков суточного хода температуры воздуха и относительной влажности с целью установления зависимости между данными элементами погоды»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4EB9D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7777D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0F70FD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C9CE5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3.02.27</w:t>
            </w:r>
          </w:p>
        </w:tc>
      </w:tr>
      <w:tr w14:paraId="4CDF21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0E53A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3CFFA3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изменения климата. Способы изучения и наблюдения за глобальным климатом.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климатолог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4FFB3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3E004F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0B60AD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E318A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10.02.27</w:t>
            </w:r>
          </w:p>
        </w:tc>
      </w:tr>
      <w:tr w14:paraId="383633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66E301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12DCBF7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Обобщающее повторение. Контрольная работа по теме "Атмосфера — воздушная оболочка"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F9CD3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25864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759A79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9E88B1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17.02.27</w:t>
            </w:r>
          </w:p>
        </w:tc>
      </w:tr>
      <w:tr w14:paraId="4F86DA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101A97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23E105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Биосфера — оболочка жизни. Границы биосферы. Профессии биогеограф и геоэколог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49C0A67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DF2A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2E6FF4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11458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24.02.27</w:t>
            </w:r>
          </w:p>
        </w:tc>
      </w:tr>
      <w:tr w14:paraId="2C1B91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43A9B1C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5568CB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Растительный и животный мир Земли. Его разнообразие. Практическая работа "Характеристика растительности участка местности своего края"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16417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9C8BB0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729A17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7EAAA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3.03.27</w:t>
            </w:r>
          </w:p>
        </w:tc>
      </w:tr>
      <w:tr w14:paraId="548318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6782C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669BD0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F7CF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849548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708D29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B544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10.03.27</w:t>
            </w:r>
          </w:p>
        </w:tc>
      </w:tr>
      <w:tr w14:paraId="6E1195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08FEBD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7F1AF1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Жизнь в океане. Изменение животного и растительного мира океана с глубиной и географической широтой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E34CF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C926A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2686DC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ECB248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17.03.27</w:t>
            </w:r>
          </w:p>
        </w:tc>
      </w:tr>
      <w:tr w14:paraId="2A4000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5040B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08D614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/ Всероссийская проверочная работа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D8017C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2A151C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4D7033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ECE95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24.03.27</w:t>
            </w:r>
          </w:p>
        </w:tc>
      </w:tr>
      <w:tr w14:paraId="3FEB90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74904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3E68F8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Контрольная работа по теме "Биосфера — оболочка жизни" / Всероссийская проверочная работа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52CAB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4BEA4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0D36FE8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E40B1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7.04.27</w:t>
            </w:r>
          </w:p>
        </w:tc>
      </w:tr>
      <w:tr w14:paraId="1A3203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0FADAE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530ED91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как часть биосферы. Распространение людей на Земле.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Исследования и экологические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D6E6EC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EBB80F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53E0C2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EB03B6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14.04.27</w:t>
            </w:r>
          </w:p>
        </w:tc>
      </w:tr>
      <w:tr w14:paraId="4DA36A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035CA4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0E43EF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Взаимосвязь оболочек Земли. Понятие о природном комплексе.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Природно-территориальный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комплекса"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5AECA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D69FB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4493BF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91D17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21.04.27</w:t>
            </w:r>
          </w:p>
        </w:tc>
      </w:tr>
      <w:tr w14:paraId="039676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6F949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52BCC6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комплексы своей местности. Практическая работа "Характеристика локального природного комплекса"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6329A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AD910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15B3AD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BE10F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28.04.27</w:t>
            </w:r>
          </w:p>
        </w:tc>
      </w:tr>
      <w:tr w14:paraId="386BE1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142FF1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5FE862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Круговороты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E92EA6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A6E7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6342AE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A81D9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5.05.27</w:t>
            </w:r>
          </w:p>
        </w:tc>
      </w:tr>
      <w:tr w14:paraId="0A1A5E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7B9BD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3DF3488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Почва, её строение и состав.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почв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32209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3EB9D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1B118A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FCFA2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12.05.27</w:t>
            </w:r>
          </w:p>
        </w:tc>
      </w:tr>
      <w:tr w14:paraId="019181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14:paraId="0F77D2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46378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Природная среда. Охрана природы. Природные особо охраняемы территории. Всемирное наследие ЮНЕСКО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AA8D7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A6DDC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50F2FB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9B767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19.05.27</w:t>
            </w:r>
          </w:p>
        </w:tc>
      </w:tr>
      <w:tr w14:paraId="6BC47E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43" w:type="dxa"/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96E0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3CF63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50C28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3AB92D9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</w:tbl>
    <w:p w14:paraId="59425656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6633903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07530EA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5"/>
    <w:p w14:paraId="181E87E5">
      <w:pPr>
        <w:spacing w:before="199" w:after="199" w:line="336" w:lineRule="auto"/>
        <w:ind w:left="120"/>
        <w:rPr>
          <w:lang w:val="ru-RU"/>
        </w:rPr>
      </w:pPr>
      <w:bookmarkStart w:id="6" w:name="block-1526359"/>
      <w:r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343272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39B30342">
      <w:pPr>
        <w:spacing w:after="0"/>
        <w:ind w:left="120"/>
      </w:pPr>
    </w:p>
    <w:tbl>
      <w:tblPr>
        <w:tblStyle w:val="7"/>
        <w:tblW w:w="0" w:type="auto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7656"/>
      </w:tblGrid>
      <w:tr w14:paraId="037A9F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C0CB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E2F59C6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3FE69B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E31F00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A5510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«Оболочки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Земли» </w:t>
            </w:r>
          </w:p>
        </w:tc>
      </w:tr>
      <w:tr w14:paraId="5B5AB4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7A3C5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0AC986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Гидросфера</w:t>
            </w:r>
            <w:r>
              <w:rPr>
                <w:rFonts w:ascii="Times New Roman" w:hAnsi="Times New Roman"/>
                <w:color w:val="000000"/>
                <w:sz w:val="24"/>
              </w:rPr>
              <w:t>»:</w:t>
            </w:r>
          </w:p>
        </w:tc>
      </w:tr>
      <w:tr w14:paraId="67B71B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6F5EB3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526AB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полушарий, физической карте России, карте океанов, глобусу местоположение изученных объектов гидросферы для решения учебных и (или) практико-ориентированных задач</w:t>
            </w:r>
          </w:p>
        </w:tc>
      </w:tr>
      <w:tr w14:paraId="49C1C7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E7BA2F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3C7CA59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причины образования цунами, приливов и отливов</w:t>
            </w:r>
          </w:p>
        </w:tc>
      </w:tr>
      <w:tr w14:paraId="25CD3A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4EFC74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7DD5FC6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свойства вод отдельных частей Мирового океана</w:t>
            </w:r>
          </w:p>
        </w:tc>
      </w:tr>
      <w:tr w14:paraId="611777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C7B5B6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692F83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«грунтовые, межпластовые и артезианские воды» и применять их для решения учебных и (или) практико-ориентированных задач</w:t>
            </w:r>
          </w:p>
        </w:tc>
      </w:tr>
      <w:tr w14:paraId="3C65B4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240EC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DD1C4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«гидросфера», «круговорот воды», «цунами», «приливы и отливы» для решения учебных и (или) практико-ориентированных задач</w:t>
            </w:r>
          </w:p>
        </w:tc>
      </w:tr>
      <w:tr w14:paraId="533C70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C3CA9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661CC5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«питание» и «режим» реки</w:t>
            </w:r>
          </w:p>
        </w:tc>
      </w:tr>
      <w:tr w14:paraId="610161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F2514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9C135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гидросферы (моря, озёра, реки, подземные воды, болота, ледники) по заданным признакам</w:t>
            </w:r>
          </w:p>
        </w:tc>
      </w:tr>
      <w:tr w14:paraId="7AA171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55D8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94732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причинно-следственные связи между питанием, режимом реки и климатом на территории речного бассейна</w:t>
            </w:r>
          </w:p>
        </w:tc>
      </w:tr>
      <w:tr w14:paraId="65CAB0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50C50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A4AB01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реки по заданным признакам </w:t>
            </w:r>
          </w:p>
        </w:tc>
      </w:tr>
      <w:tr w14:paraId="5905EC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DCBEA6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534368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районов распространения многолетней мерзлоты</w:t>
            </w:r>
          </w:p>
        </w:tc>
      </w:tr>
      <w:tr w14:paraId="3E1FC9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3E3B6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AC45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стихийных явлений в Мировом океане;</w:t>
            </w:r>
          </w:p>
        </w:tc>
      </w:tr>
      <w:tr w14:paraId="32FDD9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823DE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769BB3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Атмосфера</w:t>
            </w:r>
            <w:r>
              <w:rPr>
                <w:rFonts w:ascii="Times New Roman" w:hAnsi="Times New Roman"/>
                <w:color w:val="000000"/>
                <w:sz w:val="24"/>
              </w:rPr>
              <w:t>»:</w:t>
            </w:r>
          </w:p>
        </w:tc>
      </w:tr>
      <w:tr w14:paraId="0D0C82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599F2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711554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состав, строениеа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тмосферы</w:t>
            </w:r>
          </w:p>
        </w:tc>
      </w:tr>
      <w:tr w14:paraId="4AD34F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68D8A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ADE3BE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</w:t>
            </w:r>
          </w:p>
        </w:tc>
      </w:tr>
      <w:tr w14:paraId="66DCC8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B229C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F59F7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«атмосфера», «тропосфера», «стратосфера», «верхние слои атмосферы»; погода» и «климат»; «бризы» и »муссоны»</w:t>
            </w:r>
          </w:p>
        </w:tc>
      </w:tr>
      <w:tr w14:paraId="1F9C0C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6CDAE3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4F887C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свойства воздуха; виды атмосферных осадков; климатообразующие факторы; климаты Земли</w:t>
            </w:r>
          </w:p>
        </w:tc>
      </w:tr>
      <w:tr w14:paraId="50F99C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B8FE8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EAED7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 w14:paraId="219DDB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79C9D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28775C1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</w:t>
            </w:r>
          </w:p>
        </w:tc>
      </w:tr>
      <w:tr w14:paraId="3936F4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BE15D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9C0D61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образование осадков, направление дневных и ночных бризов, муссонов; годовой ход температуры воздуха и распределение атмосферных осадков для отдельных территорий</w:t>
            </w:r>
          </w:p>
        </w:tc>
      </w:tr>
      <w:tr w14:paraId="2AB9BA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6E161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94A019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</w:t>
            </w:r>
          </w:p>
        </w:tc>
      </w:tr>
      <w:tr w14:paraId="7094F3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1773DF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049CDC3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</w:t>
            </w:r>
          </w:p>
        </w:tc>
      </w:tr>
      <w:tr w14:paraId="39B5E5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33F71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5B0D13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Биосфера</w:t>
            </w:r>
            <w:r>
              <w:rPr>
                <w:rFonts w:ascii="Times New Roman" w:hAnsi="Times New Roman"/>
                <w:color w:val="000000"/>
                <w:sz w:val="24"/>
              </w:rPr>
              <w:t>»:</w:t>
            </w:r>
          </w:p>
        </w:tc>
      </w:tr>
      <w:tr w14:paraId="207062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621307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0871631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границы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биосферы</w:t>
            </w:r>
          </w:p>
        </w:tc>
      </w:tr>
      <w:tr w14:paraId="33C404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8279C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FFFC1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приспособления живых организмов к среде обитания в разных природных зонах</w:t>
            </w:r>
          </w:p>
        </w:tc>
      </w:tr>
      <w:tr w14:paraId="5413CE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1A959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01B27C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растительный и животный мир разных территорий Земли</w:t>
            </w:r>
          </w:p>
        </w:tc>
      </w:tr>
      <w:tr w14:paraId="78F64F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E929C3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FCE5EF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 w14:paraId="004E12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6E77E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154908D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плодородие почв в различных природных зонах</w:t>
            </w:r>
          </w:p>
        </w:tc>
      </w:tr>
      <w:tr w14:paraId="6183C7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F20DC4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AFAC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«почва», «плодородие почв» для решения учебных и (или) практико-ориентированных задач</w:t>
            </w:r>
          </w:p>
        </w:tc>
      </w:tr>
      <w:tr w14:paraId="3963A8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80ED56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3B73973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«Природно-территориальные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комплексы»:</w:t>
            </w:r>
          </w:p>
        </w:tc>
      </w:tr>
      <w:tr w14:paraId="1116D0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D8372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6C4D415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</w:t>
            </w:r>
          </w:p>
        </w:tc>
      </w:tr>
      <w:tr w14:paraId="10630C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FCD267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2B1B0E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взаимосвязи компонентов природы в природно-территориальном комплексе</w:t>
            </w:r>
          </w:p>
        </w:tc>
      </w:tr>
      <w:tr w14:paraId="728911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9CB6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14:paraId="4BC027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«природный комплекс», «природно-территориальный комплекс», «круговорот веществ в природе» для решения учебных и (или) практико-ориентированных задач</w:t>
            </w:r>
          </w:p>
        </w:tc>
      </w:tr>
    </w:tbl>
    <w:p w14:paraId="2A81A31D">
      <w:pPr>
        <w:spacing w:after="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1B2497A5">
      <w:pPr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br w:type="page"/>
      </w:r>
    </w:p>
    <w:p w14:paraId="4C538F5D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ПРОВЕРЯЕМЫЕ ЭЛЕМЕНТЫ СОДЕРЖАНИЯ</w:t>
      </w:r>
    </w:p>
    <w:p w14:paraId="6BA34A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57828CC2">
      <w:pPr>
        <w:spacing w:after="0"/>
        <w:ind w:left="120"/>
      </w:pPr>
    </w:p>
    <w:tbl>
      <w:tblPr>
        <w:tblStyle w:val="7"/>
        <w:tblW w:w="0" w:type="auto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8157"/>
      </w:tblGrid>
      <w:tr w14:paraId="36DF65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403E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0E201F6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</w:p>
        </w:tc>
      </w:tr>
      <w:tr w14:paraId="4EB2D7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80B1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1C572B8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Гидросфера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‒ водная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оболочкаЗемли</w:t>
            </w:r>
          </w:p>
        </w:tc>
      </w:tr>
      <w:tr w14:paraId="3D2B00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A2F3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23EF8F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гидросферы. Мировой круговорот воды</w:t>
            </w:r>
          </w:p>
        </w:tc>
      </w:tr>
      <w:tr w14:paraId="546F12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787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1740103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и его части. Моря внутренние и окраинные. Движение воды в Мировом океане: волны, приливы и отливы, океанические течения.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Солёность и температура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океанических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</w:p>
        </w:tc>
      </w:tr>
      <w:tr w14:paraId="6A35F4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65C2F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5CD85FE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Воды суши. Реки: горные и равнинные. Речная система, бассейн, водораздел. Пороги и водопады. Питание и режим рек. Озёра. Происхождение озёрных котловин. Озёра сточные и бессточные. </w:t>
            </w:r>
            <w:r>
              <w:rPr>
                <w:rFonts w:ascii="Times New Roman" w:hAnsi="Times New Roman"/>
                <w:color w:val="000000"/>
                <w:sz w:val="24"/>
              </w:rPr>
              <w:t>Болота, их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</w:tr>
      <w:tr w14:paraId="4F7212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2510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1E9D744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 их виды, происхождение и использование. Гейзеры. Горные и покровные ледники. </w:t>
            </w:r>
            <w:r>
              <w:rPr>
                <w:rFonts w:ascii="Times New Roman" w:hAnsi="Times New Roman"/>
                <w:color w:val="000000"/>
                <w:sz w:val="24"/>
              </w:rPr>
              <w:t>Многолетняя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мерзлота</w:t>
            </w:r>
          </w:p>
        </w:tc>
      </w:tr>
      <w:tr w14:paraId="43B45F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26462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73E49E3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гидросфера. Современные исследования в гидросфере.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в гидросфере</w:t>
            </w:r>
          </w:p>
        </w:tc>
      </w:tr>
      <w:tr w14:paraId="29F7BD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3E83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1C5577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Атмосфера</w:t>
            </w:r>
            <w:r>
              <w:rPr>
                <w:rFonts w:ascii="Times New Roman" w:hAnsi="Times New Roman"/>
                <w:color w:val="000000"/>
                <w:sz w:val="24"/>
              </w:rPr>
              <w:t>‒ воздушная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</w:p>
        </w:tc>
      </w:tr>
      <w:tr w14:paraId="089B5E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D215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5FA60F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Газовый состав, строение и значение атмосферы</w:t>
            </w:r>
          </w:p>
        </w:tc>
      </w:tr>
      <w:tr w14:paraId="1FBE1D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88EA9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337F8B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 воздуха. Зависимость нагревания поверхности от угла падения солнечных лучей. </w:t>
            </w:r>
            <w:r>
              <w:rPr>
                <w:rFonts w:ascii="Times New Roman" w:hAnsi="Times New Roman"/>
                <w:color w:val="000000"/>
                <w:sz w:val="24"/>
              </w:rPr>
              <w:t>Суточный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ход и годовой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ход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воздуха, графическое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отображение</w:t>
            </w:r>
          </w:p>
        </w:tc>
      </w:tr>
      <w:tr w14:paraId="460555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70E3E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6323225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в атмосфере, влажность воздуха. Образование облаков. Облака и их виды. </w:t>
            </w:r>
            <w:r>
              <w:rPr>
                <w:rFonts w:ascii="Times New Roman" w:hAnsi="Times New Roman"/>
                <w:color w:val="000000"/>
                <w:sz w:val="24"/>
              </w:rPr>
              <w:t>Туман. Образование и выпадение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атмосферных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осадков. Виды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атмосферных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осадков</w:t>
            </w:r>
          </w:p>
        </w:tc>
      </w:tr>
      <w:tr w14:paraId="6EC321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24EC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419ABC7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Атмосферное давление. Ветер и причины его возникновения. Роза ветров. Бризы. Муссоны. Пассаты</w:t>
            </w:r>
          </w:p>
        </w:tc>
      </w:tr>
      <w:tr w14:paraId="4B3D62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C119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048FBB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Погода и её показатели. Причины изменения погоды. 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</w:tr>
      <w:tr w14:paraId="16884E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CA85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24F7F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Современные изменения климата.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в атмосфере</w:t>
            </w:r>
          </w:p>
        </w:tc>
      </w:tr>
      <w:tr w14:paraId="516403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0662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4AEBE6D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Биосфера</w:t>
            </w:r>
            <w:r>
              <w:rPr>
                <w:rFonts w:ascii="Times New Roman" w:hAnsi="Times New Roman"/>
                <w:color w:val="000000"/>
                <w:sz w:val="24"/>
              </w:rPr>
              <w:t>‒ оболочка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</w:p>
        </w:tc>
      </w:tr>
      <w:tr w14:paraId="396343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96C0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2682F83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‒ оболочка жизни Границы биосферы. Разнообразие животного и растительного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живых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организмов к среде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обитания. Жизнь в Океане</w:t>
            </w:r>
          </w:p>
        </w:tc>
      </w:tr>
      <w:tr w14:paraId="4C60E6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ABDE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5A772C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Человек – часть биосферы. Распространение людей на Земле</w:t>
            </w:r>
          </w:p>
        </w:tc>
      </w:tr>
      <w:tr w14:paraId="26F057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2E37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34EEC0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</w:p>
        </w:tc>
      </w:tr>
      <w:tr w14:paraId="2C2C88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3F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2D67E88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Природно-территориальный комплекс. Глобальные, региональные и локальные природные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своей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</w:p>
        </w:tc>
      </w:tr>
      <w:tr w14:paraId="77CADB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6CA9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180B23D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Круговороты веществ на Земле. Круговороты воды, газов, горных пород, биогенного вещества</w:t>
            </w:r>
          </w:p>
        </w:tc>
      </w:tr>
      <w:tr w14:paraId="11AA8B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59D65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0CBE9BD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Почва: её строение и состав. Образование почвы и плодородие почв.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почв</w:t>
            </w:r>
          </w:p>
        </w:tc>
      </w:tr>
      <w:tr w14:paraId="04ACA0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E23D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14:paraId="00263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Природная среда. Охрана природы. Особо охраняемые природные территории.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наследие ЮНЕСКО</w:t>
            </w:r>
          </w:p>
        </w:tc>
      </w:tr>
    </w:tbl>
    <w:p w14:paraId="13B789B3">
      <w:pPr>
        <w:spacing w:after="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4D4A3DD9">
      <w:pPr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br w:type="page"/>
      </w:r>
      <w:bookmarkStart w:id="7" w:name="_GoBack"/>
      <w:bookmarkEnd w:id="7"/>
    </w:p>
    <w:p w14:paraId="20D6B2CA">
      <w:pPr>
        <w:spacing w:after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14:paraId="07E75701">
      <w:pPr>
        <w:spacing w:after="0"/>
        <w:ind w:left="120"/>
        <w:rPr>
          <w:sz w:val="24"/>
          <w:szCs w:val="24"/>
          <w:lang w:val="ru-RU"/>
        </w:rPr>
      </w:pPr>
    </w:p>
    <w:p w14:paraId="182337D2">
      <w:pPr>
        <w:spacing w:after="0" w:line="480" w:lineRule="auto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5E15634F">
      <w:pPr>
        <w:pStyle w:val="25"/>
        <w:numPr>
          <w:ilvl w:val="0"/>
          <w:numId w:val="10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География. 6 класс: учебник/ А.И. Алексеев, В.В. Николина, Е.К. Липкина, издательство «Просвещение», 2024 г.</w:t>
      </w:r>
    </w:p>
    <w:p w14:paraId="356902AD">
      <w:pPr>
        <w:pStyle w:val="25"/>
        <w:numPr>
          <w:ilvl w:val="0"/>
          <w:numId w:val="10"/>
        </w:numPr>
        <w:tabs>
          <w:tab w:val="left" w:pos="567"/>
        </w:tabs>
        <w:spacing w:after="0"/>
        <w:ind w:left="0" w:firstLine="284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Атлас и контурные карты по географии 6 класс/Приваловский А.Н., Ольховая Н.В., издательство «Просвещение», 2025 г.</w:t>
      </w:r>
    </w:p>
    <w:p w14:paraId="48725FA8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14:paraId="52AB28F4">
      <w:pPr>
        <w:spacing w:after="0" w:line="480" w:lineRule="auto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708E6413">
      <w:pPr>
        <w:pStyle w:val="25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География. 5–6 классы. Методическое пособие. В. П. Дронов, Л. Е. Савельева. – М: Дрофа, 2022 г.</w:t>
      </w:r>
    </w:p>
    <w:p w14:paraId="7722D1D2">
      <w:pPr>
        <w:pStyle w:val="25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География. Проблемные задания и тесты. 5-9 классы. Материал к каждому уроку. ФГОС / И.М. Савкин, Д.И. Савкин - Волгоград: Учитель, 2022 г.</w:t>
      </w:r>
    </w:p>
    <w:p w14:paraId="7D81B2B5">
      <w:pPr>
        <w:pStyle w:val="25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Игры на уроках географии. Методическое пособие / В.А. Снигирёв - Москва: Владос, 2020 г.</w:t>
      </w:r>
    </w:p>
    <w:p w14:paraId="7956921F">
      <w:pPr>
        <w:pStyle w:val="25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Методическое пособие к учебнику Т.П. Герасимова, Н.П. Неклюковой. Начальный курс География 5- 6 класс / Громова Т.П. - Москва: Дрофа, 2021.</w:t>
      </w:r>
    </w:p>
    <w:p w14:paraId="6A48CBFF">
      <w:pPr>
        <w:pStyle w:val="25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Методическое пособие по выполнению практических работ по географии 5-9 классы. Н.А.Новопашина – Уфа, 2022 г.</w:t>
      </w:r>
    </w:p>
    <w:p w14:paraId="5535BC28">
      <w:pPr>
        <w:pStyle w:val="25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Методические пособия. География 5-9 классы. Линия УМК География Классическая линия. Дрофа, 2024 г.</w:t>
      </w:r>
    </w:p>
    <w:p w14:paraId="3A2CFE67">
      <w:pPr>
        <w:pStyle w:val="25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Методическое пособие к линии учебников «География. 5-9 классы» под ред. В.П. Дронова. – М: Дрофа, 2022 г.</w:t>
      </w:r>
    </w:p>
    <w:p w14:paraId="62420913">
      <w:pPr>
        <w:pStyle w:val="25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Обучение географии в средней школе. Методическое пособие / Л.В. Байбородова, А.В. Матвеев - Москва: Владос, 2021 г.</w:t>
      </w:r>
    </w:p>
    <w:p w14:paraId="725B657B">
      <w:pPr>
        <w:spacing w:after="0"/>
        <w:ind w:left="120"/>
        <w:rPr>
          <w:sz w:val="24"/>
          <w:szCs w:val="24"/>
          <w:lang w:val="ru-RU"/>
        </w:rPr>
      </w:pPr>
    </w:p>
    <w:p w14:paraId="031EFDC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26D812D3">
      <w:pPr>
        <w:spacing w:after="0" w:line="240" w:lineRule="auto"/>
        <w:rPr>
          <w:sz w:val="24"/>
          <w:szCs w:val="24"/>
          <w:lang w:val="ru-RU"/>
        </w:rPr>
      </w:pPr>
    </w:p>
    <w:p w14:paraId="10DD2E7A">
      <w:pPr>
        <w:pStyle w:val="25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Библиотека ЦОК (</w:t>
      </w:r>
      <w:r>
        <w:fldChar w:fldCharType="begin"/>
      </w:r>
      <w:r>
        <w:instrText xml:space="preserve"> HYPERLINK "https://m.edsoo.ru/886502ee"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https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m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edsoo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/886502</w:t>
      </w:r>
      <w:r>
        <w:rPr>
          <w:rStyle w:val="9"/>
          <w:rFonts w:ascii="Times New Roman" w:hAnsi="Times New Roman"/>
          <w:sz w:val="24"/>
          <w:szCs w:val="24"/>
        </w:rPr>
        <w:t>ee</w:t>
      </w:r>
      <w:r>
        <w:rPr>
          <w:rStyle w:val="9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34D508DA">
      <w:pPr>
        <w:pStyle w:val="25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Видеоуроки (</w:t>
      </w:r>
      <w:r>
        <w:fldChar w:fldCharType="begin"/>
      </w:r>
      <w:r>
        <w:instrText xml:space="preserve"> HYPERLINK "http://interneturok.ru/"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interneturok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549D878F">
      <w:pPr>
        <w:pStyle w:val="25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Географические обучающие модели (</w:t>
      </w:r>
      <w:r>
        <w:fldChar w:fldCharType="begin"/>
      </w:r>
      <w:r>
        <w:instrText xml:space="preserve"> HYPERLINK "http://school-collection.edu.ru/catalog/rubr/2d5dc937-826a-4695-8479-da00a58992ce/?interface=catalog%20class%5b%5d=48%20subject%5b%5d=28"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school</w:t>
      </w:r>
      <w:r>
        <w:rPr>
          <w:rStyle w:val="9"/>
          <w:rFonts w:ascii="Times New Roman" w:hAnsi="Times New Roman"/>
          <w:sz w:val="24"/>
          <w:szCs w:val="24"/>
          <w:lang w:val="ru-RU"/>
        </w:rPr>
        <w:t>-</w:t>
      </w:r>
      <w:r>
        <w:rPr>
          <w:rStyle w:val="9"/>
          <w:rFonts w:ascii="Times New Roman" w:hAnsi="Times New Roman"/>
          <w:sz w:val="24"/>
          <w:szCs w:val="24"/>
        </w:rPr>
        <w:t>collection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edu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</w:rPr>
        <w:t>catalog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</w:rPr>
        <w:t>rubr</w:t>
      </w:r>
      <w:r>
        <w:rPr>
          <w:rStyle w:val="9"/>
          <w:rFonts w:ascii="Times New Roman" w:hAnsi="Times New Roman"/>
          <w:sz w:val="24"/>
          <w:szCs w:val="24"/>
          <w:lang w:val="ru-RU"/>
        </w:rPr>
        <w:t>/2</w:t>
      </w:r>
      <w:r>
        <w:rPr>
          <w:rStyle w:val="9"/>
          <w:rFonts w:ascii="Times New Roman" w:hAnsi="Times New Roman"/>
          <w:sz w:val="24"/>
          <w:szCs w:val="24"/>
        </w:rPr>
        <w:t>d</w:t>
      </w:r>
      <w:r>
        <w:rPr>
          <w:rStyle w:val="9"/>
          <w:rFonts w:ascii="Times New Roman" w:hAnsi="Times New Roman"/>
          <w:sz w:val="24"/>
          <w:szCs w:val="24"/>
          <w:lang w:val="ru-RU"/>
        </w:rPr>
        <w:t>5</w:t>
      </w:r>
      <w:r>
        <w:rPr>
          <w:rStyle w:val="9"/>
          <w:rFonts w:ascii="Times New Roman" w:hAnsi="Times New Roman"/>
          <w:sz w:val="24"/>
          <w:szCs w:val="24"/>
        </w:rPr>
        <w:t>dc</w:t>
      </w:r>
      <w:r>
        <w:rPr>
          <w:rStyle w:val="9"/>
          <w:rFonts w:ascii="Times New Roman" w:hAnsi="Times New Roman"/>
          <w:sz w:val="24"/>
          <w:szCs w:val="24"/>
          <w:lang w:val="ru-RU"/>
        </w:rPr>
        <w:t>937-826</w:t>
      </w:r>
      <w:r>
        <w:rPr>
          <w:rStyle w:val="9"/>
          <w:rFonts w:ascii="Times New Roman" w:hAnsi="Times New Roman"/>
          <w:sz w:val="24"/>
          <w:szCs w:val="24"/>
        </w:rPr>
        <w:t>a</w:t>
      </w:r>
      <w:r>
        <w:rPr>
          <w:rStyle w:val="9"/>
          <w:rFonts w:ascii="Times New Roman" w:hAnsi="Times New Roman"/>
          <w:sz w:val="24"/>
          <w:szCs w:val="24"/>
          <w:lang w:val="ru-RU"/>
        </w:rPr>
        <w:t>-4695-8479-</w:t>
      </w:r>
      <w:r>
        <w:rPr>
          <w:rStyle w:val="9"/>
          <w:rFonts w:ascii="Times New Roman" w:hAnsi="Times New Roman"/>
          <w:sz w:val="24"/>
          <w:szCs w:val="24"/>
        </w:rPr>
        <w:t>da</w:t>
      </w:r>
      <w:r>
        <w:rPr>
          <w:rStyle w:val="9"/>
          <w:rFonts w:ascii="Times New Roman" w:hAnsi="Times New Roman"/>
          <w:sz w:val="24"/>
          <w:szCs w:val="24"/>
          <w:lang w:val="ru-RU"/>
        </w:rPr>
        <w:t>00</w:t>
      </w:r>
      <w:r>
        <w:rPr>
          <w:rStyle w:val="9"/>
          <w:rFonts w:ascii="Times New Roman" w:hAnsi="Times New Roman"/>
          <w:sz w:val="24"/>
          <w:szCs w:val="24"/>
        </w:rPr>
        <w:t>a</w:t>
      </w:r>
      <w:r>
        <w:rPr>
          <w:rStyle w:val="9"/>
          <w:rFonts w:ascii="Times New Roman" w:hAnsi="Times New Roman"/>
          <w:sz w:val="24"/>
          <w:szCs w:val="24"/>
          <w:lang w:val="ru-RU"/>
        </w:rPr>
        <w:t>58992</w:t>
      </w:r>
      <w:r>
        <w:rPr>
          <w:rStyle w:val="9"/>
          <w:rFonts w:ascii="Times New Roman" w:hAnsi="Times New Roman"/>
          <w:sz w:val="24"/>
          <w:szCs w:val="24"/>
        </w:rPr>
        <w:t>ce</w:t>
      </w:r>
      <w:r>
        <w:rPr>
          <w:rStyle w:val="9"/>
          <w:rFonts w:ascii="Times New Roman" w:hAnsi="Times New Roman"/>
          <w:sz w:val="24"/>
          <w:szCs w:val="24"/>
          <w:lang w:val="ru-RU"/>
        </w:rPr>
        <w:t>/?</w:t>
      </w:r>
      <w:r>
        <w:rPr>
          <w:rStyle w:val="9"/>
          <w:rFonts w:ascii="Times New Roman" w:hAnsi="Times New Roman"/>
          <w:sz w:val="24"/>
          <w:szCs w:val="24"/>
        </w:rPr>
        <w:t>interface</w:t>
      </w:r>
      <w:r>
        <w:rPr>
          <w:rStyle w:val="9"/>
          <w:rFonts w:ascii="Times New Roman" w:hAnsi="Times New Roman"/>
          <w:sz w:val="24"/>
          <w:szCs w:val="24"/>
          <w:lang w:val="ru-RU"/>
        </w:rPr>
        <w:t>=</w:t>
      </w:r>
      <w:r>
        <w:rPr>
          <w:rStyle w:val="9"/>
          <w:rFonts w:ascii="Times New Roman" w:hAnsi="Times New Roman"/>
          <w:sz w:val="24"/>
          <w:szCs w:val="24"/>
        </w:rPr>
        <w:t>catalog</w:t>
      </w:r>
      <w:r>
        <w:rPr>
          <w:rStyle w:val="9"/>
          <w:rFonts w:ascii="Times New Roman" w:hAnsi="Times New Roman"/>
          <w:sz w:val="24"/>
          <w:szCs w:val="24"/>
          <w:lang w:val="ru-RU"/>
        </w:rPr>
        <w:t>%20</w:t>
      </w:r>
      <w:r>
        <w:rPr>
          <w:rStyle w:val="9"/>
          <w:rFonts w:ascii="Times New Roman" w:hAnsi="Times New Roman"/>
          <w:sz w:val="24"/>
          <w:szCs w:val="24"/>
        </w:rPr>
        <w:t>class</w:t>
      </w:r>
      <w:r>
        <w:rPr>
          <w:rStyle w:val="9"/>
          <w:rFonts w:ascii="Times New Roman" w:hAnsi="Times New Roman"/>
          <w:sz w:val="24"/>
          <w:szCs w:val="24"/>
          <w:lang w:val="ru-RU"/>
        </w:rPr>
        <w:t>[]=48%20</w:t>
      </w:r>
      <w:r>
        <w:rPr>
          <w:rStyle w:val="9"/>
          <w:rFonts w:ascii="Times New Roman" w:hAnsi="Times New Roman"/>
          <w:sz w:val="24"/>
          <w:szCs w:val="24"/>
        </w:rPr>
        <w:t>subject</w:t>
      </w:r>
      <w:r>
        <w:rPr>
          <w:rStyle w:val="9"/>
          <w:rFonts w:ascii="Times New Roman" w:hAnsi="Times New Roman"/>
          <w:sz w:val="24"/>
          <w:szCs w:val="24"/>
          <w:lang w:val="ru-RU"/>
        </w:rPr>
        <w:t>[]=28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0106AE51">
      <w:pPr>
        <w:pStyle w:val="25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Географический атлас (</w:t>
      </w:r>
      <w:r>
        <w:fldChar w:fldCharType="begin"/>
      </w:r>
      <w:r>
        <w:instrText xml:space="preserve"> HYPERLINK "http://geography.su/atlas/item/f00/s00/z0000000/"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  <w:lang w:val="ru-RU"/>
        </w:rPr>
        <w:t>http://geography.su/atlas/item/f00/s00/z0000000/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155547DC">
      <w:pPr>
        <w:pStyle w:val="25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География 6-10 классы (</w:t>
      </w:r>
      <w:r>
        <w:fldChar w:fldCharType="begin"/>
      </w:r>
      <w:r>
        <w:instrText xml:space="preserve"> HYPERLINK "http://school-collection.edu.ru/catalog/rubr/2d5dc937-826a-4695-8479-da00a58992ce/?interface=catalog%20class%5b%5d=48%20subject%5b%5d=28"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  <w:lang w:val="ru-RU"/>
        </w:rPr>
        <w:t>http://school-collection.edu.ru/catalog/rubr/2d5dc937-826a-4695-8479-da00a58992ce/?interface=catalog%20class[]=48%20subject[]=28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4A5B47BE">
      <w:pPr>
        <w:pStyle w:val="25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Мегаэнциклопедия Кирилла и Мефодия (</w:t>
      </w:r>
      <w:r>
        <w:fldChar w:fldCharType="begin"/>
      </w:r>
      <w:r>
        <w:instrText xml:space="preserve"> HYPERLINK "http://megabook.ru/rubric/ГЕОГРАФИЯ"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megabook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</w:rPr>
        <w:t>rubric</w:t>
      </w:r>
      <w:r>
        <w:rPr>
          <w:rStyle w:val="9"/>
          <w:rFonts w:ascii="Times New Roman" w:hAnsi="Times New Roman"/>
          <w:sz w:val="24"/>
          <w:szCs w:val="24"/>
          <w:lang w:val="ru-RU"/>
        </w:rPr>
        <w:t>/ГЕОГРАФИЯ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24095C0A">
      <w:pPr>
        <w:pStyle w:val="25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Мир карт (</w:t>
      </w:r>
      <w:r>
        <w:fldChar w:fldCharType="begin"/>
      </w:r>
      <w:r>
        <w:instrText xml:space="preserve"> HYPERLINK "http://www.mirkart.ru/"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www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mirkart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24128A23">
      <w:pPr>
        <w:pStyle w:val="25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Онлайн тест </w:t>
      </w:r>
      <w:r>
        <w:rPr>
          <w:rFonts w:ascii="Times New Roman" w:hAnsi="Times New Roman"/>
          <w:color w:val="000000"/>
          <w:sz w:val="24"/>
          <w:szCs w:val="24"/>
        </w:rPr>
        <w:t>PAD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fldChar w:fldCharType="begin"/>
      </w:r>
      <w:r>
        <w:instrText xml:space="preserve"> HYPERLINK "https://onlinetestpad.com/ru/tests"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https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onlinetestpad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com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</w:rPr>
        <w:t>tests</w:t>
      </w:r>
      <w:r>
        <w:rPr>
          <w:rStyle w:val="9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66DAC795">
      <w:pPr>
        <w:pStyle w:val="25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Официальный сайт ЮНЕСКО </w:t>
      </w:r>
      <w:r>
        <w:fldChar w:fldCharType="begin"/>
      </w:r>
      <w:r>
        <w:instrText xml:space="preserve"> HYPERLINK "https://www.unesco.org/ru"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  <w:szCs w:val="24"/>
          <w:lang w:val="ru-RU"/>
        </w:rPr>
        <w:t>https://www.unesco.org/ru</w:t>
      </w:r>
      <w:r>
        <w:rPr>
          <w:rStyle w:val="9"/>
          <w:rFonts w:ascii="Times New Roman" w:hAnsi="Times New Roman" w:cs="Times New Roman"/>
          <w:sz w:val="24"/>
          <w:szCs w:val="24"/>
          <w:lang w:val="ru-RU"/>
        </w:rPr>
        <w:fldChar w:fldCharType="end"/>
      </w:r>
    </w:p>
    <w:p w14:paraId="24E63867">
      <w:pPr>
        <w:pStyle w:val="25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Планета Земля (</w:t>
      </w:r>
      <w:r>
        <w:fldChar w:fldCharType="begin"/>
      </w:r>
      <w:r>
        <w:instrText xml:space="preserve"> HYPERLINK "http://geo-tur.narod.ru"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geo</w:t>
      </w:r>
      <w:r>
        <w:rPr>
          <w:rStyle w:val="9"/>
          <w:rFonts w:ascii="Times New Roman" w:hAnsi="Times New Roman"/>
          <w:sz w:val="24"/>
          <w:szCs w:val="24"/>
          <w:lang w:val="ru-RU"/>
        </w:rPr>
        <w:t>-</w:t>
      </w:r>
      <w:r>
        <w:rPr>
          <w:rStyle w:val="9"/>
          <w:rFonts w:ascii="Times New Roman" w:hAnsi="Times New Roman"/>
          <w:sz w:val="24"/>
          <w:szCs w:val="24"/>
        </w:rPr>
        <w:t>tur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narod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</w:rPr>
        <w:fldChar w:fldCharType="end"/>
      </w:r>
      <w:r>
        <w:rPr>
          <w:rStyle w:val="9"/>
          <w:rFonts w:ascii="Times New Roman" w:hAnsi="Times New Roman"/>
          <w:sz w:val="24"/>
          <w:szCs w:val="24"/>
          <w:lang w:val="ru-RU"/>
        </w:rPr>
        <w:t>)</w:t>
      </w:r>
    </w:p>
    <w:p w14:paraId="7B9EE83D">
      <w:pPr>
        <w:pStyle w:val="25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Российская электронная школа (</w:t>
      </w:r>
      <w:r>
        <w:fldChar w:fldCharType="begin"/>
      </w:r>
      <w:r>
        <w:instrText xml:space="preserve"> HYPERLINK "https://resh.edu.ru/"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https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resh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edu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2009F4FE">
      <w:pPr>
        <w:pStyle w:val="25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Электронное приложение к газете «1 сентября» (</w:t>
      </w:r>
      <w:r>
        <w:fldChar w:fldCharType="begin"/>
      </w:r>
      <w:r>
        <w:instrText xml:space="preserve"> HYPERLINK "http://geo.1september.ru/urok/"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geo</w:t>
      </w:r>
      <w:r>
        <w:rPr>
          <w:rStyle w:val="9"/>
          <w:rFonts w:ascii="Times New Roman" w:hAnsi="Times New Roman"/>
          <w:sz w:val="24"/>
          <w:szCs w:val="24"/>
          <w:lang w:val="ru-RU"/>
        </w:rPr>
        <w:t>.1</w:t>
      </w:r>
      <w:r>
        <w:rPr>
          <w:rStyle w:val="9"/>
          <w:rFonts w:ascii="Times New Roman" w:hAnsi="Times New Roman"/>
          <w:sz w:val="24"/>
          <w:szCs w:val="24"/>
        </w:rPr>
        <w:t>september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</w:rPr>
        <w:t>urok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534E0F65">
      <w:pPr>
        <w:pStyle w:val="25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ЯКласс (</w:t>
      </w:r>
      <w:r>
        <w:fldChar w:fldCharType="begin"/>
      </w:r>
      <w:r>
        <w:instrText xml:space="preserve"> HYPERLINK "https://www.yaklass.ru/"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https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www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yaklass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bookmarkEnd w:id="6"/>
    <w:p w14:paraId="2E890F22">
      <w:pPr>
        <w:ind w:firstLine="284"/>
        <w:rPr>
          <w:sz w:val="24"/>
          <w:szCs w:val="24"/>
          <w:lang w:val="ru-RU"/>
        </w:rPr>
      </w:pPr>
    </w:p>
    <w:sectPr>
      <w:pgSz w:w="11907" w:h="16839"/>
      <w:pgMar w:top="1440" w:right="850" w:bottom="1440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FE2B40"/>
    <w:multiLevelType w:val="multilevel"/>
    <w:tmpl w:val="01FE2B40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042959A2"/>
    <w:multiLevelType w:val="multilevel"/>
    <w:tmpl w:val="042959A2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11017A70"/>
    <w:multiLevelType w:val="multilevel"/>
    <w:tmpl w:val="11017A70"/>
    <w:lvl w:ilvl="0" w:tentative="0">
      <w:start w:val="1"/>
      <w:numFmt w:val="decimal"/>
      <w:lvlText w:val="%1)"/>
      <w:lvlJc w:val="left"/>
      <w:pPr>
        <w:ind w:left="84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560" w:hanging="360"/>
      </w:pPr>
    </w:lvl>
    <w:lvl w:ilvl="2" w:tentative="0">
      <w:start w:val="1"/>
      <w:numFmt w:val="lowerRoman"/>
      <w:lvlText w:val="%3."/>
      <w:lvlJc w:val="right"/>
      <w:pPr>
        <w:ind w:left="2280" w:hanging="180"/>
      </w:pPr>
    </w:lvl>
    <w:lvl w:ilvl="3" w:tentative="0">
      <w:start w:val="1"/>
      <w:numFmt w:val="decimal"/>
      <w:lvlText w:val="%4."/>
      <w:lvlJc w:val="left"/>
      <w:pPr>
        <w:ind w:left="3000" w:hanging="360"/>
      </w:pPr>
    </w:lvl>
    <w:lvl w:ilvl="4" w:tentative="0">
      <w:start w:val="1"/>
      <w:numFmt w:val="lowerLetter"/>
      <w:lvlText w:val="%5."/>
      <w:lvlJc w:val="left"/>
      <w:pPr>
        <w:ind w:left="3720" w:hanging="360"/>
      </w:pPr>
    </w:lvl>
    <w:lvl w:ilvl="5" w:tentative="0">
      <w:start w:val="1"/>
      <w:numFmt w:val="lowerRoman"/>
      <w:lvlText w:val="%6."/>
      <w:lvlJc w:val="right"/>
      <w:pPr>
        <w:ind w:left="4440" w:hanging="180"/>
      </w:pPr>
    </w:lvl>
    <w:lvl w:ilvl="6" w:tentative="0">
      <w:start w:val="1"/>
      <w:numFmt w:val="decimal"/>
      <w:lvlText w:val="%7."/>
      <w:lvlJc w:val="left"/>
      <w:pPr>
        <w:ind w:left="5160" w:hanging="360"/>
      </w:pPr>
    </w:lvl>
    <w:lvl w:ilvl="7" w:tentative="0">
      <w:start w:val="1"/>
      <w:numFmt w:val="lowerLetter"/>
      <w:lvlText w:val="%8."/>
      <w:lvlJc w:val="left"/>
      <w:pPr>
        <w:ind w:left="5880" w:hanging="360"/>
      </w:pPr>
    </w:lvl>
    <w:lvl w:ilvl="8" w:tentative="0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1BC2155F"/>
    <w:multiLevelType w:val="multilevel"/>
    <w:tmpl w:val="1BC2155F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20923008"/>
    <w:multiLevelType w:val="multilevel"/>
    <w:tmpl w:val="20923008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224D26D3"/>
    <w:multiLevelType w:val="multilevel"/>
    <w:tmpl w:val="224D26D3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">
    <w:nsid w:val="25876C08"/>
    <w:multiLevelType w:val="multilevel"/>
    <w:tmpl w:val="25876C08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7">
    <w:nsid w:val="306135BC"/>
    <w:multiLevelType w:val="multilevel"/>
    <w:tmpl w:val="306135BC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BD2773"/>
    <w:multiLevelType w:val="multilevel"/>
    <w:tmpl w:val="54BD2773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9">
    <w:nsid w:val="639E76A1"/>
    <w:multiLevelType w:val="multilevel"/>
    <w:tmpl w:val="639E76A1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0">
    <w:nsid w:val="6FB07396"/>
    <w:multiLevelType w:val="multilevel"/>
    <w:tmpl w:val="6FB07396"/>
    <w:lvl w:ilvl="0" w:tentative="0">
      <w:start w:val="1"/>
      <w:numFmt w:val="decimal"/>
      <w:lvlText w:val="%1)"/>
      <w:lvlJc w:val="left"/>
      <w:pPr>
        <w:ind w:left="84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560" w:hanging="360"/>
      </w:pPr>
    </w:lvl>
    <w:lvl w:ilvl="2" w:tentative="0">
      <w:start w:val="1"/>
      <w:numFmt w:val="lowerRoman"/>
      <w:lvlText w:val="%3."/>
      <w:lvlJc w:val="right"/>
      <w:pPr>
        <w:ind w:left="2280" w:hanging="180"/>
      </w:pPr>
    </w:lvl>
    <w:lvl w:ilvl="3" w:tentative="0">
      <w:start w:val="1"/>
      <w:numFmt w:val="decimal"/>
      <w:lvlText w:val="%4."/>
      <w:lvlJc w:val="left"/>
      <w:pPr>
        <w:ind w:left="3000" w:hanging="360"/>
      </w:pPr>
    </w:lvl>
    <w:lvl w:ilvl="4" w:tentative="0">
      <w:start w:val="1"/>
      <w:numFmt w:val="lowerLetter"/>
      <w:lvlText w:val="%5."/>
      <w:lvlJc w:val="left"/>
      <w:pPr>
        <w:ind w:left="3720" w:hanging="360"/>
      </w:pPr>
    </w:lvl>
    <w:lvl w:ilvl="5" w:tentative="0">
      <w:start w:val="1"/>
      <w:numFmt w:val="lowerRoman"/>
      <w:lvlText w:val="%6."/>
      <w:lvlJc w:val="right"/>
      <w:pPr>
        <w:ind w:left="4440" w:hanging="180"/>
      </w:pPr>
    </w:lvl>
    <w:lvl w:ilvl="6" w:tentative="0">
      <w:start w:val="1"/>
      <w:numFmt w:val="decimal"/>
      <w:lvlText w:val="%7."/>
      <w:lvlJc w:val="left"/>
      <w:pPr>
        <w:ind w:left="5160" w:hanging="360"/>
      </w:pPr>
    </w:lvl>
    <w:lvl w:ilvl="7" w:tentative="0">
      <w:start w:val="1"/>
      <w:numFmt w:val="lowerLetter"/>
      <w:lvlText w:val="%8."/>
      <w:lvlJc w:val="left"/>
      <w:pPr>
        <w:ind w:left="5880" w:hanging="360"/>
      </w:pPr>
    </w:lvl>
    <w:lvl w:ilvl="8" w:tentative="0">
      <w:start w:val="1"/>
      <w:numFmt w:val="lowerRoman"/>
      <w:lvlText w:val="%9."/>
      <w:lvlJc w:val="right"/>
      <w:pPr>
        <w:ind w:left="6600" w:hanging="180"/>
      </w:pPr>
    </w:lvl>
  </w:abstractNum>
  <w:abstractNum w:abstractNumId="11">
    <w:nsid w:val="78505F6C"/>
    <w:multiLevelType w:val="multilevel"/>
    <w:tmpl w:val="78505F6C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4"/>
  </w:num>
  <w:num w:numId="5">
    <w:abstractNumId w:val="8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2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F78F9"/>
    <w:rsid w:val="000E05EA"/>
    <w:rsid w:val="00100865"/>
    <w:rsid w:val="00105232"/>
    <w:rsid w:val="002203C9"/>
    <w:rsid w:val="002D3661"/>
    <w:rsid w:val="00391DDE"/>
    <w:rsid w:val="00404EC1"/>
    <w:rsid w:val="00415C90"/>
    <w:rsid w:val="00472FD7"/>
    <w:rsid w:val="00491271"/>
    <w:rsid w:val="004F729B"/>
    <w:rsid w:val="00582549"/>
    <w:rsid w:val="00593CC2"/>
    <w:rsid w:val="005A3C11"/>
    <w:rsid w:val="005C0013"/>
    <w:rsid w:val="006122F0"/>
    <w:rsid w:val="00705FED"/>
    <w:rsid w:val="007B3D3D"/>
    <w:rsid w:val="007C3FD8"/>
    <w:rsid w:val="008552B4"/>
    <w:rsid w:val="00A052FA"/>
    <w:rsid w:val="00B0017E"/>
    <w:rsid w:val="00B15DD5"/>
    <w:rsid w:val="00C01F6C"/>
    <w:rsid w:val="00C34BFF"/>
    <w:rsid w:val="00CC4E2A"/>
    <w:rsid w:val="00CF78F9"/>
    <w:rsid w:val="00D44EFC"/>
    <w:rsid w:val="00D872A1"/>
    <w:rsid w:val="00DB0D48"/>
    <w:rsid w:val="00E04938"/>
    <w:rsid w:val="00EA0C78"/>
    <w:rsid w:val="00F71A19"/>
    <w:rsid w:val="50852B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472C4" w:themeColor="accent1"/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563C1" w:themeColor="hyperlink"/>
      <w:u w:val="single"/>
    </w:rPr>
  </w:style>
  <w:style w:type="character" w:styleId="10">
    <w:name w:val="Strong"/>
    <w:basedOn w:val="6"/>
    <w:qFormat/>
    <w:uiPriority w:val="22"/>
    <w:rPr>
      <w:b/>
      <w:bCs/>
    </w:rPr>
  </w:style>
  <w:style w:type="paragraph" w:styleId="11">
    <w:name w:val="Normal Indent"/>
    <w:basedOn w:val="1"/>
    <w:unhideWhenUsed/>
    <w:qFormat/>
    <w:uiPriority w:val="99"/>
    <w:pPr>
      <w:ind w:left="72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13">
    <w:name w:val="header"/>
    <w:basedOn w:val="1"/>
    <w:link w:val="18"/>
    <w:unhideWhenUsed/>
    <w:uiPriority w:val="99"/>
    <w:pPr>
      <w:tabs>
        <w:tab w:val="center" w:pos="4680"/>
        <w:tab w:val="right" w:pos="9360"/>
      </w:tabs>
    </w:pPr>
  </w:style>
  <w:style w:type="paragraph" w:styleId="14">
    <w:name w:val="Title"/>
    <w:basedOn w:val="1"/>
    <w:next w:val="1"/>
    <w:link w:val="24"/>
    <w:qFormat/>
    <w:uiPriority w:val="10"/>
    <w:pPr>
      <w:pBdr>
        <w:bottom w:val="single" w:color="4472C4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</w:rPr>
  </w:style>
  <w:style w:type="paragraph" w:styleId="1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16">
    <w:name w:val="Subtitle"/>
    <w:basedOn w:val="1"/>
    <w:next w:val="1"/>
    <w:link w:val="23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</w:rPr>
  </w:style>
  <w:style w:type="table" w:styleId="17">
    <w:name w:val="Table Grid"/>
    <w:basedOn w:val="7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Верхний колонтитул Знак"/>
    <w:basedOn w:val="6"/>
    <w:link w:val="13"/>
    <w:qFormat/>
    <w:uiPriority w:val="99"/>
  </w:style>
  <w:style w:type="character" w:customStyle="1" w:styleId="19">
    <w:name w:val="Заголовок 1 Знак"/>
    <w:basedOn w:val="6"/>
    <w:link w:val="2"/>
    <w:uiPriority w:val="9"/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character" w:customStyle="1" w:styleId="21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472C4" w:themeColor="accent1"/>
    </w:rPr>
  </w:style>
  <w:style w:type="character" w:customStyle="1" w:styleId="22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character" w:customStyle="1" w:styleId="23">
    <w:name w:val="Подзаголовок Знак"/>
    <w:basedOn w:val="6"/>
    <w:link w:val="16"/>
    <w:qFormat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</w:rPr>
  </w:style>
  <w:style w:type="character" w:customStyle="1" w:styleId="24">
    <w:name w:val="Название Знак"/>
    <w:basedOn w:val="6"/>
    <w:link w:val="14"/>
    <w:uiPriority w:val="10"/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</w:rPr>
  </w:style>
  <w:style w:type="paragraph" w:styleId="25">
    <w:name w:val="List Paragraph"/>
    <w:basedOn w:val="1"/>
    <w:unhideWhenUsed/>
    <w:uiPriority w:val="99"/>
    <w:pPr>
      <w:ind w:left="720"/>
      <w:contextualSpacing/>
    </w:pPr>
  </w:style>
  <w:style w:type="character" w:customStyle="1" w:styleId="26">
    <w:name w:val="Неразрешенное упоминание1"/>
    <w:basedOn w:val="6"/>
    <w:semiHidden/>
    <w:unhideWhenUsed/>
    <w:uiPriority w:val="99"/>
    <w:rPr>
      <w:color w:val="605E5C"/>
      <w:shd w:val="clear" w:color="auto" w:fill="E1DFDD"/>
    </w:rPr>
  </w:style>
  <w:style w:type="character" w:customStyle="1" w:styleId="27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2E326-3E89-444D-B562-4F8A657A44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30</Pages>
  <Words>4258</Words>
  <Characters>31322</Characters>
  <Lines>259</Lines>
  <Paragraphs>73</Paragraphs>
  <TotalTime>30</TotalTime>
  <ScaleCrop>false</ScaleCrop>
  <LinksUpToDate>false</LinksUpToDate>
  <CharactersWithSpaces>35186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2026-06-19T16:57:00Z</dcterms:created>
  <dc:creator>Ольга Осипова</dc:creator>
  <cp:lastModifiedBy>user</cp:lastModifiedBy>
  <dcterms:modified xsi:type="dcterms:W3CDTF">2026-10-14T12:20:06Z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eyJoZGlkIjoiODFlMjBhOTM1YjZmNDZlNjRjZWIwNDE0YzU1OWY3NjgifQ==</vt:lpwstr>
  </property>
  <property fmtid="{D5CDD505-2E9C-101B-9397-08002B2CF9AE}" pid="3" name="KSOProductBuildVer">
    <vt:lpwstr>1049-12.1.0.29162</vt:lpwstr>
  </property>
  <property fmtid="{D5CDD505-2E9C-101B-9397-08002B2CF9AE}" pid="4" name="ICV">
    <vt:lpwstr>0BD5D2D4326F4352A02DB41D45FCAC26_12</vt:lpwstr>
  </property>
</Properties>
</file>